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80F6C" w14:textId="77777777" w:rsidR="008D0731" w:rsidRPr="008D0731" w:rsidRDefault="008D0731" w:rsidP="008D0731">
      <w:pPr>
        <w:rPr>
          <w:rFonts w:ascii="Times New Roman" w:eastAsia="Times New Roman" w:hAnsi="Times New Roman" w:cs="Times New Roman"/>
        </w:rPr>
      </w:pPr>
      <w:r w:rsidRPr="008D0731">
        <w:rPr>
          <w:rFonts w:ascii="Helvetica Neue" w:eastAsia="Times New Roman" w:hAnsi="Helvetica Neue" w:cs="Times New Roman"/>
          <w:color w:val="000000"/>
          <w:shd w:val="clear" w:color="auto" w:fill="FFFFFF"/>
        </w:rPr>
        <w:t>As an advanced practice nurse, it is your responsibility to recommend appropriate treatment options for patients with cardiovascular disorders. To ensure the safety and effectiveness of drug therapy, advanced practice nurses must consider aspects that might influence pharmacokinetic and pharmacodynamic processes such as medical history, other drugs currently prescribed, and individual patient factors.</w:t>
      </w:r>
    </w:p>
    <w:p w14:paraId="159A5BD6" w14:textId="3EB48D16" w:rsidR="00BE6845" w:rsidRDefault="00400AA9"/>
    <w:p w14:paraId="2F955039" w14:textId="0E335C46" w:rsidR="008D0731" w:rsidRDefault="008D0731"/>
    <w:p w14:paraId="00E44F6E" w14:textId="77777777" w:rsidR="008D0731" w:rsidRPr="008D0731" w:rsidRDefault="008D0731" w:rsidP="008D0731">
      <w:pPr>
        <w:numPr>
          <w:ilvl w:val="0"/>
          <w:numId w:val="1"/>
        </w:numPr>
        <w:shd w:val="clear" w:color="auto" w:fill="FFFFFF"/>
        <w:ind w:left="0"/>
        <w:rPr>
          <w:rFonts w:ascii="Helvetica Neue" w:eastAsia="Times New Roman" w:hAnsi="Helvetica Neue" w:cs="Times New Roman"/>
          <w:color w:val="000000"/>
        </w:rPr>
      </w:pPr>
      <w:r w:rsidRPr="008D0731">
        <w:rPr>
          <w:rFonts w:ascii="Helvetica Neue" w:eastAsia="Times New Roman" w:hAnsi="Helvetica Neue" w:cs="Times New Roman"/>
          <w:color w:val="000000"/>
        </w:rPr>
        <w:t xml:space="preserve">Review the </w:t>
      </w:r>
      <w:r w:rsidRPr="008D0731">
        <w:rPr>
          <w:rFonts w:ascii="Helvetica Neue" w:eastAsia="Times New Roman" w:hAnsi="Helvetica Neue" w:cs="Times New Roman"/>
          <w:color w:val="000000"/>
          <w:highlight w:val="yellow"/>
        </w:rPr>
        <w:t>case study</w:t>
      </w:r>
      <w:r w:rsidRPr="008D0731">
        <w:rPr>
          <w:rFonts w:ascii="Helvetica Neue" w:eastAsia="Times New Roman" w:hAnsi="Helvetica Neue" w:cs="Times New Roman"/>
          <w:color w:val="000000"/>
        </w:rPr>
        <w:t xml:space="preserve"> assigned by your Instructor for this Assignment.</w:t>
      </w:r>
    </w:p>
    <w:p w14:paraId="51C7E79B" w14:textId="77777777" w:rsidR="008D0731" w:rsidRPr="008D0731" w:rsidRDefault="008D0731" w:rsidP="008D0731">
      <w:pPr>
        <w:numPr>
          <w:ilvl w:val="0"/>
          <w:numId w:val="1"/>
        </w:numPr>
        <w:shd w:val="clear" w:color="auto" w:fill="FFFFFF"/>
        <w:ind w:left="0"/>
        <w:rPr>
          <w:rFonts w:ascii="Helvetica Neue" w:eastAsia="Times New Roman" w:hAnsi="Helvetica Neue" w:cs="Times New Roman"/>
          <w:color w:val="000000"/>
          <w:highlight w:val="yellow"/>
        </w:rPr>
      </w:pPr>
      <w:r w:rsidRPr="008D0731">
        <w:rPr>
          <w:rFonts w:ascii="Helvetica Neue" w:eastAsia="Times New Roman" w:hAnsi="Helvetica Neue" w:cs="Times New Roman"/>
          <w:color w:val="000000"/>
          <w:highlight w:val="yellow"/>
        </w:rPr>
        <w:t>Select one the following factors: genetics, gender, ethnicity, age, or behavior factors.</w:t>
      </w:r>
    </w:p>
    <w:p w14:paraId="7D0D0B6F" w14:textId="77777777" w:rsidR="008D0731" w:rsidRPr="008D0731" w:rsidRDefault="008D0731" w:rsidP="008D0731">
      <w:pPr>
        <w:numPr>
          <w:ilvl w:val="0"/>
          <w:numId w:val="1"/>
        </w:numPr>
        <w:shd w:val="clear" w:color="auto" w:fill="FFFFFF"/>
        <w:ind w:left="0"/>
        <w:rPr>
          <w:rFonts w:ascii="Helvetica Neue" w:eastAsia="Times New Roman" w:hAnsi="Helvetica Neue" w:cs="Times New Roman"/>
          <w:color w:val="000000"/>
        </w:rPr>
      </w:pPr>
      <w:r w:rsidRPr="008D0731">
        <w:rPr>
          <w:rFonts w:ascii="Helvetica Neue" w:eastAsia="Times New Roman" w:hAnsi="Helvetica Neue" w:cs="Times New Roman"/>
          <w:color w:val="000000"/>
        </w:rPr>
        <w:t>Reflect on how the factor you selected might influence the patient’s pharmacokinetic and pharmacodynamic processes.</w:t>
      </w:r>
    </w:p>
    <w:p w14:paraId="787C9CBA" w14:textId="77777777" w:rsidR="008D0731" w:rsidRPr="008D0731" w:rsidRDefault="008D0731" w:rsidP="008D0731">
      <w:pPr>
        <w:numPr>
          <w:ilvl w:val="0"/>
          <w:numId w:val="1"/>
        </w:numPr>
        <w:shd w:val="clear" w:color="auto" w:fill="FFFFFF"/>
        <w:ind w:left="0"/>
        <w:rPr>
          <w:rFonts w:ascii="Helvetica Neue" w:eastAsia="Times New Roman" w:hAnsi="Helvetica Neue" w:cs="Times New Roman"/>
          <w:color w:val="000000"/>
        </w:rPr>
      </w:pPr>
      <w:r w:rsidRPr="008D0731">
        <w:rPr>
          <w:rFonts w:ascii="Helvetica Neue" w:eastAsia="Times New Roman" w:hAnsi="Helvetica Neue" w:cs="Times New Roman"/>
          <w:color w:val="000000"/>
        </w:rPr>
        <w:t>Consider how changes in the pharmacokinetic and pharmacodynamic processes might impact the patient’s recommended drug therapy.</w:t>
      </w:r>
    </w:p>
    <w:p w14:paraId="5F959211" w14:textId="77777777" w:rsidR="008D0731" w:rsidRPr="008D0731" w:rsidRDefault="008D0731" w:rsidP="008D0731">
      <w:pPr>
        <w:numPr>
          <w:ilvl w:val="0"/>
          <w:numId w:val="1"/>
        </w:numPr>
        <w:shd w:val="clear" w:color="auto" w:fill="FFFFFF"/>
        <w:ind w:left="0"/>
        <w:rPr>
          <w:rFonts w:ascii="Helvetica Neue" w:eastAsia="Times New Roman" w:hAnsi="Helvetica Neue" w:cs="Times New Roman"/>
          <w:color w:val="000000"/>
        </w:rPr>
      </w:pPr>
      <w:r w:rsidRPr="008D0731">
        <w:rPr>
          <w:rFonts w:ascii="Helvetica Neue" w:eastAsia="Times New Roman" w:hAnsi="Helvetica Neue" w:cs="Times New Roman"/>
          <w:color w:val="000000"/>
        </w:rPr>
        <w:t>Think about how you might improve the patient’s drug therapy plan based on the pharmacokinetic and pharmacodynamic changes. Reflect on whether you would modify the current drug treatment or provide an alternative treatment option for the patient.</w:t>
      </w:r>
    </w:p>
    <w:p w14:paraId="63679A6E" w14:textId="081171D1" w:rsidR="008D0731" w:rsidRDefault="008D0731"/>
    <w:p w14:paraId="20481806" w14:textId="08CE6165" w:rsidR="008D0731" w:rsidRDefault="008D0731"/>
    <w:p w14:paraId="53D589ED" w14:textId="77777777" w:rsidR="008D0731" w:rsidRPr="008D0731" w:rsidRDefault="008D0731" w:rsidP="008D0731">
      <w:pPr>
        <w:shd w:val="clear" w:color="auto" w:fill="FFFFFF"/>
        <w:rPr>
          <w:rFonts w:ascii="Helvetica Neue" w:eastAsia="Times New Roman" w:hAnsi="Helvetica Neue" w:cs="Times New Roman"/>
          <w:color w:val="000000"/>
        </w:rPr>
      </w:pPr>
      <w:r w:rsidRPr="008D0731">
        <w:rPr>
          <w:rFonts w:ascii="Arial" w:eastAsia="Times New Roman" w:hAnsi="Arial" w:cs="Arial"/>
          <w:b/>
          <w:bCs/>
          <w:color w:val="000000"/>
          <w:highlight w:val="yellow"/>
        </w:rPr>
        <w:t>Write</w:t>
      </w:r>
      <w:r w:rsidRPr="008D0731">
        <w:rPr>
          <w:rFonts w:ascii="Arial" w:eastAsia="Times New Roman" w:hAnsi="Arial" w:cs="Arial"/>
          <w:color w:val="000000"/>
          <w:highlight w:val="yellow"/>
        </w:rPr>
        <w:t> a 2- to 3-page</w:t>
      </w:r>
      <w:r w:rsidRPr="008D0731">
        <w:rPr>
          <w:rFonts w:ascii="Arial" w:eastAsia="Times New Roman" w:hAnsi="Arial" w:cs="Arial"/>
          <w:color w:val="000000"/>
        </w:rPr>
        <w:t xml:space="preserve"> paper that addresses the following:</w:t>
      </w:r>
    </w:p>
    <w:p w14:paraId="42193A8A" w14:textId="77777777" w:rsidR="008D0731" w:rsidRPr="008D0731" w:rsidRDefault="008D0731" w:rsidP="008D0731">
      <w:pPr>
        <w:numPr>
          <w:ilvl w:val="0"/>
          <w:numId w:val="2"/>
        </w:numPr>
        <w:shd w:val="clear" w:color="auto" w:fill="FFFFFF"/>
        <w:ind w:left="0"/>
        <w:rPr>
          <w:rFonts w:ascii="Helvetica Neue" w:eastAsia="Times New Roman" w:hAnsi="Helvetica Neue" w:cs="Times New Roman"/>
          <w:color w:val="000000"/>
        </w:rPr>
      </w:pPr>
      <w:r w:rsidRPr="008D0731">
        <w:rPr>
          <w:rFonts w:ascii="Arial" w:eastAsia="Times New Roman" w:hAnsi="Arial" w:cs="Arial"/>
          <w:color w:val="000000"/>
        </w:rPr>
        <w:t>Explain how the factor you selected might influence the pharmacokinetic and pharmacodynamic processes in the patient from the case study you were assigned.</w:t>
      </w:r>
    </w:p>
    <w:p w14:paraId="5CE79A1F" w14:textId="77777777" w:rsidR="008D0731" w:rsidRPr="008D0731" w:rsidRDefault="008D0731" w:rsidP="008D0731">
      <w:pPr>
        <w:numPr>
          <w:ilvl w:val="0"/>
          <w:numId w:val="2"/>
        </w:numPr>
        <w:shd w:val="clear" w:color="auto" w:fill="FFFFFF"/>
        <w:ind w:left="0"/>
        <w:rPr>
          <w:rFonts w:ascii="Helvetica Neue" w:eastAsia="Times New Roman" w:hAnsi="Helvetica Neue" w:cs="Times New Roman"/>
          <w:color w:val="000000"/>
        </w:rPr>
      </w:pPr>
      <w:r w:rsidRPr="008D0731">
        <w:rPr>
          <w:rFonts w:ascii="Arial" w:eastAsia="Times New Roman" w:hAnsi="Arial" w:cs="Arial"/>
          <w:color w:val="000000"/>
        </w:rPr>
        <w:t>Describe how changes in the processes might impact the patient’s recommended drug therapy. Be specific and provide examples.</w:t>
      </w:r>
    </w:p>
    <w:p w14:paraId="3C1076DF" w14:textId="77777777" w:rsidR="008D0731" w:rsidRPr="008D0731" w:rsidRDefault="008D0731" w:rsidP="008D0731">
      <w:pPr>
        <w:numPr>
          <w:ilvl w:val="0"/>
          <w:numId w:val="2"/>
        </w:numPr>
        <w:shd w:val="clear" w:color="auto" w:fill="FFFFFF"/>
        <w:ind w:left="0"/>
        <w:rPr>
          <w:rFonts w:ascii="Helvetica Neue" w:eastAsia="Times New Roman" w:hAnsi="Helvetica Neue" w:cs="Times New Roman"/>
          <w:color w:val="000000"/>
        </w:rPr>
      </w:pPr>
      <w:r w:rsidRPr="008D0731">
        <w:rPr>
          <w:rFonts w:ascii="Arial" w:eastAsia="Times New Roman" w:hAnsi="Arial" w:cs="Arial"/>
          <w:color w:val="000000"/>
        </w:rPr>
        <w:t>Explain how you might improve the patient’s drug therapy plan and explain why you would make these recommended improvements.</w:t>
      </w:r>
    </w:p>
    <w:p w14:paraId="707B108B" w14:textId="1B90A72D" w:rsidR="008D0731" w:rsidRDefault="008D0731"/>
    <w:p w14:paraId="176A2D9C" w14:textId="5F647F5B" w:rsidR="00400AA9" w:rsidRDefault="00400AA9"/>
    <w:p w14:paraId="42F8E3F5" w14:textId="77777777" w:rsidR="00400AA9" w:rsidRPr="00400AA9" w:rsidRDefault="00400AA9" w:rsidP="00400AA9">
      <w:pPr>
        <w:spacing w:after="240"/>
        <w:rPr>
          <w:rFonts w:ascii="Arial" w:eastAsia="Times New Roman" w:hAnsi="Arial" w:cs="Arial"/>
          <w:color w:val="000000"/>
        </w:rPr>
      </w:pPr>
      <w:r w:rsidRPr="00400AA9">
        <w:rPr>
          <w:rFonts w:ascii="Arial" w:eastAsia="Times New Roman" w:hAnsi="Arial" w:cs="Arial"/>
          <w:color w:val="000000"/>
        </w:rPr>
        <w:t>Explain how the factor you selected might influence the pharmacokinetic and pharmacodynamic processes in the patient from the case study you were assigned.</w:t>
      </w:r>
      <w:r w:rsidRPr="00400AA9">
        <w:rPr>
          <w:rFonts w:ascii="Arial" w:eastAsia="Times New Roman" w:hAnsi="Arial" w:cs="Arial"/>
          <w:color w:val="000000"/>
        </w:rPr>
        <w:br/>
        <w:t>    •    Describe how changes in the processes might impact the patient’s recommended drug therapy. Be specific and provide examples.</w:t>
      </w:r>
      <w:r w:rsidRPr="00400AA9">
        <w:rPr>
          <w:rFonts w:ascii="Arial" w:eastAsia="Times New Roman" w:hAnsi="Arial" w:cs="Arial"/>
          <w:color w:val="000000"/>
        </w:rPr>
        <w:br/>
        <w:t>    •    Explain how you might improve the patient’s drug therapy plan and explain why you would make these recommended improvements. Be specific when discussing drug therapy.</w:t>
      </w:r>
    </w:p>
    <w:p w14:paraId="614E01D9" w14:textId="77777777" w:rsidR="00400AA9" w:rsidRPr="00400AA9" w:rsidRDefault="00400AA9" w:rsidP="00400AA9">
      <w:pPr>
        <w:rPr>
          <w:rFonts w:ascii="Times New Roman" w:eastAsia="Times New Roman" w:hAnsi="Times New Roman" w:cs="Times New Roman"/>
        </w:rPr>
      </w:pPr>
    </w:p>
    <w:p w14:paraId="2D769D0D" w14:textId="77777777" w:rsidR="00400AA9" w:rsidRDefault="00400AA9"/>
    <w:p w14:paraId="31D165DF" w14:textId="493DE0B9" w:rsidR="008D0731" w:rsidRDefault="008D0731"/>
    <w:p w14:paraId="229F21FA" w14:textId="77777777" w:rsidR="008D0731" w:rsidRPr="008D0731" w:rsidRDefault="008D0731" w:rsidP="008D0731">
      <w:pPr>
        <w:rPr>
          <w:rFonts w:ascii="Times New Roman" w:eastAsia="Times New Roman" w:hAnsi="Times New Roman" w:cs="Times New Roman"/>
          <w:b/>
          <w:bCs/>
        </w:rPr>
      </w:pPr>
      <w:r w:rsidRPr="008D0731">
        <w:rPr>
          <w:rFonts w:ascii="Helvetica Neue" w:eastAsia="Times New Roman" w:hAnsi="Helvetica Neue" w:cs="Times New Roman"/>
          <w:b/>
          <w:bCs/>
          <w:color w:val="676767"/>
          <w:sz w:val="22"/>
          <w:szCs w:val="22"/>
          <w:shd w:val="clear" w:color="auto" w:fill="F8F8F8"/>
        </w:rPr>
        <w:t> </w:t>
      </w:r>
      <w:r w:rsidRPr="008D0731">
        <w:rPr>
          <w:rFonts w:ascii="Helvetica Neue" w:eastAsia="Times New Roman" w:hAnsi="Helvetica Neue" w:cs="Times New Roman"/>
          <w:b/>
          <w:bCs/>
          <w:color w:val="676767"/>
          <w:sz w:val="22"/>
          <w:szCs w:val="22"/>
          <w:highlight w:val="yellow"/>
          <w:shd w:val="clear" w:color="auto" w:fill="F8F8F8"/>
        </w:rPr>
        <w:t>The College of Nursing requires that all papers submitted include a title page, introduction, summary, and references.</w:t>
      </w:r>
      <w:r w:rsidRPr="008D0731">
        <w:rPr>
          <w:rFonts w:ascii="Helvetica Neue" w:eastAsia="Times New Roman" w:hAnsi="Helvetica Neue" w:cs="Times New Roman"/>
          <w:b/>
          <w:bCs/>
          <w:color w:val="676767"/>
          <w:sz w:val="22"/>
          <w:szCs w:val="22"/>
          <w:shd w:val="clear" w:color="auto" w:fill="F8F8F8"/>
        </w:rPr>
        <w:t> </w:t>
      </w:r>
    </w:p>
    <w:p w14:paraId="65E2E256" w14:textId="4DE72F8A" w:rsidR="008D0731" w:rsidRDefault="008D0731"/>
    <w:p w14:paraId="740A1636" w14:textId="77777777" w:rsidR="00400AA9" w:rsidRDefault="00400AA9">
      <w:pPr>
        <w:rPr>
          <w:b/>
          <w:bCs/>
          <w:u w:val="single"/>
        </w:rPr>
      </w:pPr>
    </w:p>
    <w:p w14:paraId="0AED5087" w14:textId="77777777" w:rsidR="00400AA9" w:rsidRDefault="00400AA9">
      <w:pPr>
        <w:rPr>
          <w:b/>
          <w:bCs/>
          <w:u w:val="single"/>
        </w:rPr>
      </w:pPr>
    </w:p>
    <w:p w14:paraId="4F8D3FFB" w14:textId="77777777" w:rsidR="00400AA9" w:rsidRDefault="00400AA9">
      <w:pPr>
        <w:rPr>
          <w:b/>
          <w:bCs/>
          <w:u w:val="single"/>
        </w:rPr>
      </w:pPr>
    </w:p>
    <w:p w14:paraId="3BCC2371" w14:textId="77777777" w:rsidR="00400AA9" w:rsidRDefault="00400AA9">
      <w:pPr>
        <w:rPr>
          <w:b/>
          <w:bCs/>
          <w:u w:val="single"/>
        </w:rPr>
      </w:pPr>
    </w:p>
    <w:p w14:paraId="3917920E" w14:textId="78DC7046" w:rsidR="008D0731" w:rsidRPr="008D0731" w:rsidRDefault="008D0731">
      <w:pPr>
        <w:rPr>
          <w:b/>
          <w:bCs/>
          <w:u w:val="single"/>
        </w:rPr>
      </w:pPr>
      <w:r w:rsidRPr="008D0731">
        <w:rPr>
          <w:b/>
          <w:bCs/>
          <w:u w:val="single"/>
        </w:rPr>
        <w:t xml:space="preserve">CASE STUDY </w:t>
      </w:r>
    </w:p>
    <w:p w14:paraId="4894F286" w14:textId="1528D646" w:rsidR="008D0731" w:rsidRDefault="008D0731"/>
    <w:p w14:paraId="7A71248F" w14:textId="7C6A04C1" w:rsidR="008D0731" w:rsidRPr="008D0731" w:rsidRDefault="008D0731" w:rsidP="008D0731">
      <w:pPr>
        <w:rPr>
          <w:rFonts w:ascii="Arial" w:eastAsia="Times New Roman" w:hAnsi="Arial" w:cs="Arial"/>
          <w:color w:val="000000"/>
        </w:rPr>
      </w:pPr>
      <w:r w:rsidRPr="008D0731">
        <w:rPr>
          <w:rFonts w:ascii="inherit" w:eastAsia="Times New Roman" w:hAnsi="inherit" w:cs="Arial"/>
          <w:color w:val="000000"/>
          <w:sz w:val="20"/>
          <w:szCs w:val="20"/>
          <w:bdr w:val="none" w:sz="0" w:space="0" w:color="auto" w:frame="1"/>
          <w:shd w:val="clear" w:color="auto" w:fill="FFFF00"/>
        </w:rPr>
        <w:t>Patient HM has a history of atrial fibrillation and a transient ischemic attack (TIA). The</w:t>
      </w:r>
      <w:r>
        <w:rPr>
          <w:rFonts w:ascii="inherit" w:eastAsia="Times New Roman" w:hAnsi="inherit" w:cs="Arial"/>
          <w:color w:val="000000"/>
          <w:sz w:val="20"/>
          <w:szCs w:val="20"/>
          <w:bdr w:val="none" w:sz="0" w:space="0" w:color="auto" w:frame="1"/>
          <w:shd w:val="clear" w:color="auto" w:fill="FFFF00"/>
        </w:rPr>
        <w:t xml:space="preserve"> </w:t>
      </w:r>
      <w:r w:rsidRPr="008D0731">
        <w:rPr>
          <w:rFonts w:ascii="inherit" w:eastAsia="Times New Roman" w:hAnsi="inherit" w:cs="Arial"/>
          <w:color w:val="000000"/>
          <w:sz w:val="20"/>
          <w:szCs w:val="20"/>
          <w:bdr w:val="none" w:sz="0" w:space="0" w:color="auto" w:frame="1"/>
          <w:shd w:val="clear" w:color="auto" w:fill="FFFF00"/>
        </w:rPr>
        <w:t>patient has been diagnosed with type 2 diabetes, hypertension, hyperlipidemia and ischemic heart disease. Drugs currently prescribed include the following:</w:t>
      </w:r>
    </w:p>
    <w:p w14:paraId="61946B4C" w14:textId="77777777" w:rsidR="008D0731" w:rsidRPr="008D0731" w:rsidRDefault="008D0731" w:rsidP="008D0731">
      <w:pPr>
        <w:numPr>
          <w:ilvl w:val="0"/>
          <w:numId w:val="3"/>
        </w:numPr>
        <w:ind w:left="0"/>
        <w:rPr>
          <w:rFonts w:ascii="inherit" w:eastAsia="Times New Roman" w:hAnsi="inherit" w:cs="Arial"/>
          <w:color w:val="000000"/>
          <w:sz w:val="20"/>
          <w:szCs w:val="20"/>
        </w:rPr>
      </w:pPr>
      <w:r w:rsidRPr="008D0731">
        <w:rPr>
          <w:rFonts w:ascii="inherit" w:eastAsia="Times New Roman" w:hAnsi="inherit" w:cs="Arial"/>
          <w:color w:val="000000"/>
          <w:sz w:val="20"/>
          <w:szCs w:val="20"/>
          <w:bdr w:val="none" w:sz="0" w:space="0" w:color="auto" w:frame="1"/>
          <w:shd w:val="clear" w:color="auto" w:fill="FFFF00"/>
        </w:rPr>
        <w:t>Warfarin 5 mg daily MWF and 2.5 mg daily T, TH, Sat, Sun</w:t>
      </w:r>
    </w:p>
    <w:p w14:paraId="15E52B70" w14:textId="77777777" w:rsidR="008D0731" w:rsidRPr="008D0731" w:rsidRDefault="008D0731" w:rsidP="008D0731">
      <w:pPr>
        <w:numPr>
          <w:ilvl w:val="0"/>
          <w:numId w:val="3"/>
        </w:numPr>
        <w:ind w:left="0"/>
        <w:rPr>
          <w:rFonts w:ascii="inherit" w:eastAsia="Times New Roman" w:hAnsi="inherit" w:cs="Arial"/>
          <w:color w:val="000000"/>
          <w:sz w:val="20"/>
          <w:szCs w:val="20"/>
        </w:rPr>
      </w:pPr>
      <w:r w:rsidRPr="008D0731">
        <w:rPr>
          <w:rFonts w:ascii="inherit" w:eastAsia="Times New Roman" w:hAnsi="inherit" w:cs="Arial"/>
          <w:color w:val="000000"/>
          <w:sz w:val="20"/>
          <w:szCs w:val="20"/>
          <w:bdr w:val="none" w:sz="0" w:space="0" w:color="auto" w:frame="1"/>
          <w:shd w:val="clear" w:color="auto" w:fill="FFFF00"/>
        </w:rPr>
        <w:t>Aspirin 81 mg daily</w:t>
      </w:r>
    </w:p>
    <w:p w14:paraId="13C01F96" w14:textId="77777777" w:rsidR="008D0731" w:rsidRPr="008D0731" w:rsidRDefault="008D0731" w:rsidP="008D0731">
      <w:pPr>
        <w:numPr>
          <w:ilvl w:val="0"/>
          <w:numId w:val="3"/>
        </w:numPr>
        <w:ind w:left="0"/>
        <w:rPr>
          <w:rFonts w:ascii="inherit" w:eastAsia="Times New Roman" w:hAnsi="inherit" w:cs="Arial"/>
          <w:color w:val="000000"/>
          <w:sz w:val="20"/>
          <w:szCs w:val="20"/>
        </w:rPr>
      </w:pPr>
      <w:r w:rsidRPr="008D0731">
        <w:rPr>
          <w:rFonts w:ascii="inherit" w:eastAsia="Times New Roman" w:hAnsi="inherit" w:cs="Arial"/>
          <w:color w:val="000000"/>
          <w:sz w:val="20"/>
          <w:szCs w:val="20"/>
          <w:bdr w:val="none" w:sz="0" w:space="0" w:color="auto" w:frame="1"/>
          <w:shd w:val="clear" w:color="auto" w:fill="FFFF00"/>
        </w:rPr>
        <w:t>Metformin 1000 mg po bid</w:t>
      </w:r>
    </w:p>
    <w:p w14:paraId="4C88844D" w14:textId="77777777" w:rsidR="008D0731" w:rsidRPr="008D0731" w:rsidRDefault="008D0731" w:rsidP="008D0731">
      <w:pPr>
        <w:numPr>
          <w:ilvl w:val="0"/>
          <w:numId w:val="3"/>
        </w:numPr>
        <w:ind w:left="0"/>
        <w:rPr>
          <w:rFonts w:ascii="inherit" w:eastAsia="Times New Roman" w:hAnsi="inherit" w:cs="Arial"/>
          <w:color w:val="000000"/>
          <w:sz w:val="20"/>
          <w:szCs w:val="20"/>
        </w:rPr>
      </w:pPr>
      <w:r w:rsidRPr="008D0731">
        <w:rPr>
          <w:rFonts w:ascii="inherit" w:eastAsia="Times New Roman" w:hAnsi="inherit" w:cs="Arial"/>
          <w:color w:val="000000"/>
          <w:sz w:val="20"/>
          <w:szCs w:val="20"/>
          <w:bdr w:val="none" w:sz="0" w:space="0" w:color="auto" w:frame="1"/>
          <w:shd w:val="clear" w:color="auto" w:fill="FFFF00"/>
        </w:rPr>
        <w:t>Glyburide 10 mg bid</w:t>
      </w:r>
    </w:p>
    <w:p w14:paraId="2C484A67" w14:textId="77777777" w:rsidR="008D0731" w:rsidRPr="008D0731" w:rsidRDefault="008D0731" w:rsidP="008D0731">
      <w:pPr>
        <w:numPr>
          <w:ilvl w:val="0"/>
          <w:numId w:val="3"/>
        </w:numPr>
        <w:ind w:left="0"/>
        <w:rPr>
          <w:rFonts w:ascii="inherit" w:eastAsia="Times New Roman" w:hAnsi="inherit" w:cs="Arial"/>
          <w:color w:val="000000"/>
          <w:sz w:val="20"/>
          <w:szCs w:val="20"/>
        </w:rPr>
      </w:pPr>
      <w:r w:rsidRPr="008D0731">
        <w:rPr>
          <w:rFonts w:ascii="inherit" w:eastAsia="Times New Roman" w:hAnsi="inherit" w:cs="Arial"/>
          <w:color w:val="000000"/>
          <w:sz w:val="20"/>
          <w:szCs w:val="20"/>
          <w:bdr w:val="none" w:sz="0" w:space="0" w:color="auto" w:frame="1"/>
          <w:shd w:val="clear" w:color="auto" w:fill="FFFF00"/>
        </w:rPr>
        <w:t>Atenolol 100 mg po daily</w:t>
      </w:r>
    </w:p>
    <w:p w14:paraId="6C5B0F62" w14:textId="77777777" w:rsidR="008D0731" w:rsidRPr="008D0731" w:rsidRDefault="008D0731" w:rsidP="008D0731">
      <w:pPr>
        <w:numPr>
          <w:ilvl w:val="0"/>
          <w:numId w:val="3"/>
        </w:numPr>
        <w:ind w:left="0"/>
        <w:rPr>
          <w:rFonts w:ascii="inherit" w:eastAsia="Times New Roman" w:hAnsi="inherit" w:cs="Arial"/>
          <w:color w:val="000000"/>
          <w:sz w:val="20"/>
          <w:szCs w:val="20"/>
        </w:rPr>
      </w:pPr>
      <w:r w:rsidRPr="008D0731">
        <w:rPr>
          <w:rFonts w:ascii="inherit" w:eastAsia="Times New Roman" w:hAnsi="inherit" w:cs="Arial"/>
          <w:color w:val="000000"/>
          <w:sz w:val="20"/>
          <w:szCs w:val="20"/>
          <w:bdr w:val="none" w:sz="0" w:space="0" w:color="auto" w:frame="1"/>
          <w:shd w:val="clear" w:color="auto" w:fill="FFFF00"/>
        </w:rPr>
        <w:t>Motrin 200 mg 1–3 tablets every 6 hours as needed for pain</w:t>
      </w:r>
    </w:p>
    <w:p w14:paraId="5AB0FBDE" w14:textId="77777777" w:rsidR="008D0731" w:rsidRDefault="008D0731"/>
    <w:sectPr w:rsidR="008D0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6E50"/>
    <w:multiLevelType w:val="multilevel"/>
    <w:tmpl w:val="680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302AE"/>
    <w:multiLevelType w:val="multilevel"/>
    <w:tmpl w:val="E1D4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06697"/>
    <w:multiLevelType w:val="multilevel"/>
    <w:tmpl w:val="F2D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E1"/>
    <w:rsid w:val="002353E7"/>
    <w:rsid w:val="00400AA9"/>
    <w:rsid w:val="006F0DE1"/>
    <w:rsid w:val="00750651"/>
    <w:rsid w:val="008D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66D270"/>
  <w15:chartTrackingRefBased/>
  <w15:docId w15:val="{CB80C0C6-806B-0C44-AF16-BB99035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ureate-rte">
    <w:name w:val="laureate-rte"/>
    <w:basedOn w:val="Normal"/>
    <w:rsid w:val="008D073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D0731"/>
  </w:style>
  <w:style w:type="paragraph" w:styleId="NormalWeb">
    <w:name w:val="Normal (Web)"/>
    <w:basedOn w:val="Normal"/>
    <w:uiPriority w:val="99"/>
    <w:semiHidden/>
    <w:unhideWhenUsed/>
    <w:rsid w:val="00400AA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126245">
      <w:bodyDiv w:val="1"/>
      <w:marLeft w:val="0"/>
      <w:marRight w:val="0"/>
      <w:marTop w:val="0"/>
      <w:marBottom w:val="0"/>
      <w:divBdr>
        <w:top w:val="none" w:sz="0" w:space="0" w:color="auto"/>
        <w:left w:val="none" w:sz="0" w:space="0" w:color="auto"/>
        <w:bottom w:val="none" w:sz="0" w:space="0" w:color="auto"/>
        <w:right w:val="none" w:sz="0" w:space="0" w:color="auto"/>
      </w:divBdr>
    </w:div>
    <w:div w:id="619143115">
      <w:bodyDiv w:val="1"/>
      <w:marLeft w:val="0"/>
      <w:marRight w:val="0"/>
      <w:marTop w:val="0"/>
      <w:marBottom w:val="0"/>
      <w:divBdr>
        <w:top w:val="none" w:sz="0" w:space="0" w:color="auto"/>
        <w:left w:val="none" w:sz="0" w:space="0" w:color="auto"/>
        <w:bottom w:val="none" w:sz="0" w:space="0" w:color="auto"/>
        <w:right w:val="none" w:sz="0" w:space="0" w:color="auto"/>
      </w:divBdr>
    </w:div>
    <w:div w:id="1024550135">
      <w:bodyDiv w:val="1"/>
      <w:marLeft w:val="0"/>
      <w:marRight w:val="0"/>
      <w:marTop w:val="0"/>
      <w:marBottom w:val="0"/>
      <w:divBdr>
        <w:top w:val="none" w:sz="0" w:space="0" w:color="auto"/>
        <w:left w:val="none" w:sz="0" w:space="0" w:color="auto"/>
        <w:bottom w:val="none" w:sz="0" w:space="0" w:color="auto"/>
        <w:right w:val="none" w:sz="0" w:space="0" w:color="auto"/>
      </w:divBdr>
    </w:div>
    <w:div w:id="1398746804">
      <w:bodyDiv w:val="1"/>
      <w:marLeft w:val="0"/>
      <w:marRight w:val="0"/>
      <w:marTop w:val="0"/>
      <w:marBottom w:val="0"/>
      <w:divBdr>
        <w:top w:val="none" w:sz="0" w:space="0" w:color="auto"/>
        <w:left w:val="none" w:sz="0" w:space="0" w:color="auto"/>
        <w:bottom w:val="none" w:sz="0" w:space="0" w:color="auto"/>
        <w:right w:val="none" w:sz="0" w:space="0" w:color="auto"/>
      </w:divBdr>
    </w:div>
    <w:div w:id="1811939933">
      <w:bodyDiv w:val="1"/>
      <w:marLeft w:val="0"/>
      <w:marRight w:val="0"/>
      <w:marTop w:val="0"/>
      <w:marBottom w:val="0"/>
      <w:divBdr>
        <w:top w:val="none" w:sz="0" w:space="0" w:color="auto"/>
        <w:left w:val="none" w:sz="0" w:space="0" w:color="auto"/>
        <w:bottom w:val="none" w:sz="0" w:space="0" w:color="auto"/>
        <w:right w:val="none" w:sz="0" w:space="0" w:color="auto"/>
      </w:divBdr>
    </w:div>
    <w:div w:id="20745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2021-03-11T00:48:00Z</dcterms:created>
  <dcterms:modified xsi:type="dcterms:W3CDTF">2021-03-11T00:53:00Z</dcterms:modified>
</cp:coreProperties>
</file>